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39" w:rsidRDefault="00594139" w:rsidP="00BB20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6.</w:t>
      </w:r>
      <w:bookmarkStart w:id="0" w:name="_GoBack"/>
      <w:bookmarkEnd w:id="0"/>
    </w:p>
    <w:p w:rsidR="00BB2042" w:rsidRPr="00BB2042" w:rsidRDefault="00FE7F69" w:rsidP="00BB20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анализа</w:t>
      </w:r>
      <w:r w:rsidR="00BB2042" w:rsidRPr="00BB2042">
        <w:rPr>
          <w:rFonts w:ascii="Times New Roman" w:hAnsi="Times New Roman" w:cs="Times New Roman"/>
          <w:b/>
          <w:sz w:val="24"/>
          <w:szCs w:val="24"/>
        </w:rPr>
        <w:t xml:space="preserve"> стихотворения.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5C7">
        <w:rPr>
          <w:rFonts w:ascii="Times New Roman" w:hAnsi="Times New Roman" w:cs="Times New Roman"/>
          <w:sz w:val="24"/>
          <w:szCs w:val="24"/>
        </w:rPr>
        <w:t>1. Дата написания.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5C7">
        <w:rPr>
          <w:rFonts w:ascii="Times New Roman" w:hAnsi="Times New Roman" w:cs="Times New Roman"/>
          <w:sz w:val="24"/>
          <w:szCs w:val="24"/>
        </w:rPr>
        <w:t>2. Реально-биографиче</w:t>
      </w:r>
      <w:r>
        <w:rPr>
          <w:rFonts w:ascii="Times New Roman" w:hAnsi="Times New Roman" w:cs="Times New Roman"/>
          <w:sz w:val="24"/>
          <w:szCs w:val="24"/>
        </w:rPr>
        <w:t>ский и фактический комментарий.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Жанровое своеобразие.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5C7">
        <w:rPr>
          <w:rFonts w:ascii="Times New Roman" w:hAnsi="Times New Roman" w:cs="Times New Roman"/>
          <w:sz w:val="24"/>
          <w:szCs w:val="24"/>
        </w:rPr>
        <w:t>4. Идейное содержание (ведущая тема, основная мысль, эмоциональная окр</w:t>
      </w:r>
      <w:r>
        <w:rPr>
          <w:rFonts w:ascii="Times New Roman" w:hAnsi="Times New Roman" w:cs="Times New Roman"/>
          <w:sz w:val="24"/>
          <w:szCs w:val="24"/>
        </w:rPr>
        <w:t>аска, преобладающие интонации).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Структура стихотворения: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5C7">
        <w:rPr>
          <w:rFonts w:ascii="Times New Roman" w:hAnsi="Times New Roman" w:cs="Times New Roman"/>
          <w:sz w:val="24"/>
          <w:szCs w:val="24"/>
        </w:rPr>
        <w:t>а) сопоставление и развитие основных словесных образов: по сходству, по контрасту, по смежности, асс</w:t>
      </w:r>
      <w:r>
        <w:rPr>
          <w:rFonts w:ascii="Times New Roman" w:hAnsi="Times New Roman" w:cs="Times New Roman"/>
          <w:sz w:val="24"/>
          <w:szCs w:val="24"/>
        </w:rPr>
        <w:t>оциативности, по умозаключению;</w:t>
      </w:r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705C7">
        <w:rPr>
          <w:rFonts w:ascii="Times New Roman" w:hAnsi="Times New Roman" w:cs="Times New Roman"/>
          <w:sz w:val="24"/>
          <w:szCs w:val="24"/>
        </w:rPr>
        <w:t>б) основные изобразительные средства: метафора, метонимия, сравнение,  аллегория,  символ,  гипербола,  литота,  ирония</w:t>
      </w:r>
      <w:r>
        <w:rPr>
          <w:rFonts w:ascii="Times New Roman" w:hAnsi="Times New Roman" w:cs="Times New Roman"/>
          <w:sz w:val="24"/>
          <w:szCs w:val="24"/>
        </w:rPr>
        <w:t>,  сарказм,  перифраза и т. д.;</w:t>
      </w:r>
      <w:proofErr w:type="gramEnd"/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705C7">
        <w:rPr>
          <w:rFonts w:ascii="Times New Roman" w:hAnsi="Times New Roman" w:cs="Times New Roman"/>
          <w:sz w:val="24"/>
          <w:szCs w:val="24"/>
        </w:rPr>
        <w:t xml:space="preserve">в) речевые интонационно-синтаксические особенности: эпитет, антитеза, инверсия, эллипс, параллелизм, риторический вопрос, </w:t>
      </w:r>
      <w:r>
        <w:rPr>
          <w:rFonts w:ascii="Times New Roman" w:hAnsi="Times New Roman" w:cs="Times New Roman"/>
          <w:sz w:val="24"/>
          <w:szCs w:val="24"/>
        </w:rPr>
        <w:t>обращение, восклицание и т. д.;</w:t>
      </w:r>
      <w:proofErr w:type="gramEnd"/>
    </w:p>
    <w:p w:rsidR="00BB2042" w:rsidRPr="002705C7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5C7">
        <w:rPr>
          <w:rFonts w:ascii="Times New Roman" w:hAnsi="Times New Roman" w:cs="Times New Roman"/>
          <w:sz w:val="24"/>
          <w:szCs w:val="24"/>
        </w:rPr>
        <w:t>г) основные  особенности  ритма,  рифмы,  строфика,  инстр</w:t>
      </w:r>
      <w:r>
        <w:rPr>
          <w:rFonts w:ascii="Times New Roman" w:hAnsi="Times New Roman" w:cs="Times New Roman"/>
          <w:sz w:val="24"/>
          <w:szCs w:val="24"/>
        </w:rPr>
        <w:t>ументовка (эвфония, звукопись).</w:t>
      </w:r>
    </w:p>
    <w:p w:rsidR="00BB2042" w:rsidRPr="00C95CAA" w:rsidRDefault="00BB2042" w:rsidP="00BB20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05C7">
        <w:rPr>
          <w:rFonts w:ascii="Times New Roman" w:hAnsi="Times New Roman" w:cs="Times New Roman"/>
          <w:sz w:val="24"/>
          <w:szCs w:val="24"/>
        </w:rPr>
        <w:t>6. Черты лирического героя.</w:t>
      </w:r>
    </w:p>
    <w:p w:rsidR="00E1093C" w:rsidRDefault="00E1093C"/>
    <w:sectPr w:rsidR="00E1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E1"/>
    <w:rsid w:val="00594139"/>
    <w:rsid w:val="00B32DE1"/>
    <w:rsid w:val="00BB2042"/>
    <w:rsid w:val="00E1093C"/>
    <w:rsid w:val="00FE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Company>Home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bagira</cp:lastModifiedBy>
  <cp:revision>5</cp:revision>
  <dcterms:created xsi:type="dcterms:W3CDTF">2017-01-23T02:30:00Z</dcterms:created>
  <dcterms:modified xsi:type="dcterms:W3CDTF">2017-01-26T19:26:00Z</dcterms:modified>
</cp:coreProperties>
</file>